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55"/>
      </w:tblGrid>
      <w:tr w:rsidR="000C4022" w:rsidRPr="00C20937" w:rsidTr="00FA10DA">
        <w:trPr>
          <w:trHeight w:val="855"/>
        </w:trPr>
        <w:tc>
          <w:tcPr>
            <w:tcW w:w="2943" w:type="dxa"/>
          </w:tcPr>
          <w:p w:rsidR="000C4022" w:rsidRPr="00C20937" w:rsidRDefault="000C4022">
            <w:pPr>
              <w:rPr>
                <w:rFonts w:ascii="Tahoma" w:hAnsi="Tahoma" w:cs="Tahoma"/>
                <w:sz w:val="20"/>
                <w:szCs w:val="20"/>
              </w:rPr>
            </w:pPr>
            <w:r w:rsidRPr="00C20937">
              <w:rPr>
                <w:rFonts w:ascii="Tahoma" w:hAnsi="Tahoma" w:cs="Tahoma"/>
                <w:sz w:val="20"/>
                <w:szCs w:val="20"/>
              </w:rPr>
              <w:t>KLASA:</w:t>
            </w:r>
            <w:r w:rsidR="000C125F" w:rsidRPr="00C209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0A3C">
              <w:rPr>
                <w:rFonts w:ascii="Tahoma" w:hAnsi="Tahoma" w:cs="Tahoma"/>
                <w:sz w:val="20"/>
                <w:szCs w:val="20"/>
              </w:rPr>
              <w:t>602-02/1</w:t>
            </w:r>
            <w:r w:rsidR="00222706">
              <w:rPr>
                <w:rFonts w:ascii="Tahoma" w:hAnsi="Tahoma" w:cs="Tahoma"/>
                <w:sz w:val="20"/>
                <w:szCs w:val="20"/>
              </w:rPr>
              <w:t>8</w:t>
            </w:r>
            <w:r w:rsidR="000B431E" w:rsidRPr="00C20937">
              <w:rPr>
                <w:rFonts w:ascii="Tahoma" w:hAnsi="Tahoma" w:cs="Tahoma"/>
                <w:sz w:val="20"/>
                <w:szCs w:val="20"/>
              </w:rPr>
              <w:t>-01/</w:t>
            </w:r>
            <w:r w:rsidR="005C0A3C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0C4022" w:rsidRPr="00C20937" w:rsidRDefault="000C4022">
            <w:pPr>
              <w:rPr>
                <w:rFonts w:ascii="Tahoma" w:hAnsi="Tahoma" w:cs="Tahoma"/>
                <w:sz w:val="20"/>
                <w:szCs w:val="20"/>
              </w:rPr>
            </w:pPr>
            <w:r w:rsidRPr="00C20937">
              <w:rPr>
                <w:rFonts w:ascii="Tahoma" w:hAnsi="Tahoma" w:cs="Tahoma"/>
                <w:sz w:val="20"/>
                <w:szCs w:val="20"/>
              </w:rPr>
              <w:t>URBROJ:</w:t>
            </w:r>
            <w:r w:rsidR="000C125F" w:rsidRPr="00C20937">
              <w:rPr>
                <w:rFonts w:ascii="Tahoma" w:hAnsi="Tahoma" w:cs="Tahoma"/>
                <w:sz w:val="20"/>
                <w:szCs w:val="20"/>
              </w:rPr>
              <w:t xml:space="preserve"> 2121-12-</w:t>
            </w:r>
            <w:r w:rsidR="00F21676">
              <w:rPr>
                <w:rFonts w:ascii="Tahoma" w:hAnsi="Tahoma" w:cs="Tahoma"/>
                <w:sz w:val="20"/>
                <w:szCs w:val="20"/>
              </w:rPr>
              <w:t>01</w:t>
            </w:r>
            <w:r w:rsidR="000C125F" w:rsidRPr="00C20937">
              <w:rPr>
                <w:rFonts w:ascii="Tahoma" w:hAnsi="Tahoma" w:cs="Tahoma"/>
                <w:sz w:val="20"/>
                <w:szCs w:val="20"/>
              </w:rPr>
              <w:t>-</w:t>
            </w:r>
            <w:r w:rsidR="00F21676">
              <w:rPr>
                <w:rFonts w:ascii="Tahoma" w:hAnsi="Tahoma" w:cs="Tahoma"/>
                <w:sz w:val="20"/>
                <w:szCs w:val="20"/>
              </w:rPr>
              <w:t>1</w:t>
            </w:r>
            <w:r w:rsidR="00DC1A28">
              <w:rPr>
                <w:rFonts w:ascii="Tahoma" w:hAnsi="Tahoma" w:cs="Tahoma"/>
                <w:sz w:val="20"/>
                <w:szCs w:val="20"/>
              </w:rPr>
              <w:t>9</w:t>
            </w:r>
            <w:r w:rsidR="00F54454">
              <w:rPr>
                <w:rFonts w:ascii="Tahoma" w:hAnsi="Tahoma" w:cs="Tahoma"/>
                <w:sz w:val="20"/>
                <w:szCs w:val="20"/>
              </w:rPr>
              <w:t>-</w:t>
            </w:r>
            <w:r w:rsidR="00DC1A28">
              <w:rPr>
                <w:rFonts w:ascii="Tahoma" w:hAnsi="Tahoma" w:cs="Tahoma"/>
                <w:sz w:val="20"/>
                <w:szCs w:val="20"/>
              </w:rPr>
              <w:t>22</w:t>
            </w:r>
          </w:p>
          <w:p w:rsidR="000C4022" w:rsidRPr="007725D6" w:rsidRDefault="000C4022" w:rsidP="007725D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20937">
              <w:rPr>
                <w:rFonts w:ascii="Tahoma" w:hAnsi="Tahoma" w:cs="Tahoma"/>
                <w:sz w:val="20"/>
                <w:szCs w:val="20"/>
              </w:rPr>
              <w:t>U Budrovcima,</w:t>
            </w:r>
            <w:r w:rsidR="001B1F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5E44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="00A34277" w:rsidRPr="00B32F28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DC1A28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  <w:r w:rsidR="00D249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.201</w:t>
            </w:r>
            <w:r w:rsidR="001441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  <w:r w:rsidRPr="00B32F28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55" w:type="dxa"/>
          </w:tcPr>
          <w:p w:rsidR="000C4022" w:rsidRPr="00C20937" w:rsidRDefault="000C4022" w:rsidP="007725D6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7F5B" w:rsidRPr="00C20937" w:rsidRDefault="00847F5B" w:rsidP="00A5639C">
      <w:pPr>
        <w:tabs>
          <w:tab w:val="left" w:pos="6450"/>
        </w:tabs>
        <w:spacing w:after="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9D1911" w:rsidRPr="001C21B0" w:rsidTr="00C71192">
        <w:tc>
          <w:tcPr>
            <w:tcW w:w="1384" w:type="dxa"/>
          </w:tcPr>
          <w:p w:rsidR="009D1911" w:rsidRPr="001C21B0" w:rsidRDefault="009D1911" w:rsidP="00C71192">
            <w:pPr>
              <w:rPr>
                <w:b/>
                <w:sz w:val="24"/>
                <w:szCs w:val="24"/>
              </w:rPr>
            </w:pPr>
            <w:r w:rsidRPr="001C21B0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8647" w:type="dxa"/>
          </w:tcPr>
          <w:p w:rsidR="008A30D3" w:rsidRDefault="008A30D3" w:rsidP="008A30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POZIV NA DOSTAVU PONUDA</w:t>
            </w:r>
          </w:p>
          <w:p w:rsidR="008A30D3" w:rsidRDefault="008A30D3" w:rsidP="008A30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 NABAVKU ''POSTOJEĆIH UDŽBENIKA''  ZA </w:t>
            </w:r>
            <w:proofErr w:type="spellStart"/>
            <w:r>
              <w:rPr>
                <w:b/>
                <w:bCs/>
              </w:rPr>
              <w:t>šk.g</w:t>
            </w:r>
            <w:proofErr w:type="spellEnd"/>
            <w:r>
              <w:rPr>
                <w:b/>
                <w:bCs/>
              </w:rPr>
              <w:t>. 2019/20.</w:t>
            </w:r>
          </w:p>
          <w:p w:rsidR="009D1911" w:rsidRPr="001C21B0" w:rsidRDefault="009D1911" w:rsidP="00C71192">
            <w:pPr>
              <w:rPr>
                <w:sz w:val="24"/>
                <w:szCs w:val="24"/>
              </w:rPr>
            </w:pPr>
          </w:p>
        </w:tc>
      </w:tr>
    </w:tbl>
    <w:p w:rsidR="008A30D3" w:rsidRDefault="008A30D3" w:rsidP="00A5639C">
      <w:pPr>
        <w:spacing w:after="0"/>
        <w:rPr>
          <w:b/>
          <w:bCs/>
        </w:rPr>
      </w:pPr>
    </w:p>
    <w:p w:rsidR="008A30D3" w:rsidRPr="005C67E3" w:rsidRDefault="008A30D3" w:rsidP="00A5639C">
      <w:pPr>
        <w:spacing w:after="0"/>
      </w:pPr>
      <w:proofErr w:type="spellStart"/>
      <w:r w:rsidRPr="005C67E3">
        <w:t>OŠ</w:t>
      </w:r>
      <w:r w:rsidR="00517D4C">
        <w:t>Budrovci</w:t>
      </w:r>
      <w:proofErr w:type="spellEnd"/>
      <w:r w:rsidRPr="005C67E3">
        <w:t xml:space="preserve"> provodi postupak nabavke</w:t>
      </w:r>
      <w:r>
        <w:t xml:space="preserve"> </w:t>
      </w:r>
      <w:r w:rsidRPr="005C67E3">
        <w:t xml:space="preserve">''postojećih udžbenika'' za </w:t>
      </w:r>
      <w:proofErr w:type="spellStart"/>
      <w:r w:rsidRPr="005C67E3">
        <w:t>šk.g</w:t>
      </w:r>
      <w:proofErr w:type="spellEnd"/>
      <w:r w:rsidRPr="005C67E3">
        <w:t>. 2019/20.  Nabavka se provodi na način  utvrđen internim  Pravilnikom o provođenju jednostavnih nabava.</w:t>
      </w:r>
    </w:p>
    <w:p w:rsidR="00517D4C" w:rsidRDefault="00517D4C" w:rsidP="008A30D3">
      <w:pPr>
        <w:pStyle w:val="Default"/>
        <w:rPr>
          <w:rFonts w:ascii="Times New Roman" w:hAnsi="Times New Roman" w:cs="Times New Roman"/>
        </w:rPr>
      </w:pP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1. PODACI O NARUČITELJU 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je Osnovna škola </w:t>
      </w:r>
      <w:r w:rsidR="00517D4C">
        <w:rPr>
          <w:rFonts w:ascii="Times New Roman" w:hAnsi="Times New Roman" w:cs="Times New Roman"/>
        </w:rPr>
        <w:t xml:space="preserve">Budrovci, </w:t>
      </w:r>
      <w:proofErr w:type="spellStart"/>
      <w:r w:rsidR="00517D4C">
        <w:rPr>
          <w:rFonts w:ascii="Times New Roman" w:hAnsi="Times New Roman" w:cs="Times New Roman"/>
        </w:rPr>
        <w:t>Gupčev</w:t>
      </w:r>
      <w:proofErr w:type="spellEnd"/>
      <w:r w:rsidR="00517D4C">
        <w:rPr>
          <w:rFonts w:ascii="Times New Roman" w:hAnsi="Times New Roman" w:cs="Times New Roman"/>
        </w:rPr>
        <w:t xml:space="preserve"> trg 8; 31400 Budrovci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OIB: </w:t>
      </w:r>
      <w:r w:rsidR="00517D4C">
        <w:rPr>
          <w:rFonts w:ascii="Times New Roman" w:hAnsi="Times New Roman" w:cs="Times New Roman"/>
        </w:rPr>
        <w:t>75789295679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Odgovorna osoba  naručitelja je ravnatelj škole </w:t>
      </w:r>
      <w:r w:rsidR="00517D4C">
        <w:rPr>
          <w:rFonts w:ascii="Times New Roman" w:hAnsi="Times New Roman" w:cs="Times New Roman"/>
        </w:rPr>
        <w:t>Ivan Jukić, prof.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elektroničke pošte: ured@</w:t>
      </w:r>
      <w:r w:rsidR="00517D4C">
        <w:rPr>
          <w:rFonts w:ascii="Times New Roman" w:hAnsi="Times New Roman" w:cs="Times New Roman"/>
        </w:rPr>
        <w:t>os-budrovci</w:t>
      </w:r>
      <w:r>
        <w:rPr>
          <w:rFonts w:ascii="Times New Roman" w:hAnsi="Times New Roman" w:cs="Times New Roman"/>
        </w:rPr>
        <w:t>.skole.hr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 stranica: </w:t>
      </w:r>
      <w:r w:rsidR="00517D4C" w:rsidRPr="00517D4C">
        <w:rPr>
          <w:rFonts w:ascii="Tahoma" w:hAnsi="Tahoma" w:cs="Tahoma"/>
          <w:sz w:val="20"/>
          <w:szCs w:val="20"/>
        </w:rPr>
        <w:t>http://os-budrovci.skole.hr/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PODACI O SLUŽBI, ODNOSNO OSOBI ZA KONTAKT S PONUDITELJIMA </w:t>
      </w:r>
    </w:p>
    <w:p w:rsidR="008A30D3" w:rsidRDefault="008A30D3" w:rsidP="00A5639C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obavijesti u svezi ovog postupka nabave mogu se dobiti svakog radnog između 9 i 11 sati, do roka za dostavu ponuda, u tajništvu škole.</w:t>
      </w:r>
      <w:r w:rsidR="00A56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Osoba ovlaštene za komunikaciju s ponuditeljima je tajnik škole </w:t>
      </w:r>
      <w:r w:rsidR="00517D4C">
        <w:rPr>
          <w:rFonts w:ascii="Times New Roman" w:hAnsi="Times New Roman" w:cs="Times New Roman"/>
        </w:rPr>
        <w:t xml:space="preserve">Tihomir </w:t>
      </w:r>
      <w:r w:rsidR="00B74384">
        <w:rPr>
          <w:rFonts w:ascii="Times New Roman" w:hAnsi="Times New Roman" w:cs="Times New Roman"/>
        </w:rPr>
        <w:t>M</w:t>
      </w:r>
      <w:r w:rsidR="00517D4C">
        <w:rPr>
          <w:rFonts w:ascii="Times New Roman" w:hAnsi="Times New Roman" w:cs="Times New Roman"/>
        </w:rPr>
        <w:t>ijatović</w:t>
      </w:r>
      <w:r>
        <w:rPr>
          <w:rFonts w:ascii="Times New Roman" w:hAnsi="Times New Roman" w:cs="Times New Roman"/>
        </w:rPr>
        <w:t>, tel. 031/</w:t>
      </w:r>
      <w:r w:rsidR="00DA7081">
        <w:rPr>
          <w:rFonts w:ascii="Times New Roman" w:hAnsi="Times New Roman" w:cs="Times New Roman"/>
        </w:rPr>
        <w:t>833-400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</w:p>
    <w:p w:rsidR="008A30D3" w:rsidRDefault="008A30D3" w:rsidP="008A30D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3. SUKOB INTERESA</w:t>
      </w:r>
    </w:p>
    <w:p w:rsidR="008A30D3" w:rsidRDefault="008A30D3" w:rsidP="00DE03B2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gospodarskih subjekata s kojima su predstavnici naručitelja definirani člankom 76. stavak 2. Zakona o javnoj nabavi (NN 120/16) ili povezane osobe predstavnika naručitelja  u sukobu interesa.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</w:p>
    <w:p w:rsidR="008A30D3" w:rsidRPr="00DE1B6E" w:rsidRDefault="008A30D3" w:rsidP="008A30D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PREDMET NABAVE </w:t>
      </w:r>
    </w:p>
    <w:p w:rsidR="008A30D3" w:rsidRDefault="008A30D3" w:rsidP="00DE03B2">
      <w:pPr>
        <w:pStyle w:val="Default"/>
        <w:ind w:firstLine="360"/>
        <w:rPr>
          <w:rFonts w:ascii="Times New Roman" w:hAnsi="Times New Roman" w:cs="Times New Roman"/>
          <w:bCs/>
        </w:rPr>
      </w:pPr>
      <w:r w:rsidRPr="005C67E3">
        <w:rPr>
          <w:rFonts w:ascii="Times New Roman" w:hAnsi="Times New Roman" w:cs="Times New Roman"/>
          <w:bCs/>
        </w:rPr>
        <w:t xml:space="preserve">Predmet nabave je nabavka '' postojećih udžbenika'' za </w:t>
      </w:r>
      <w:proofErr w:type="spellStart"/>
      <w:r w:rsidRPr="005C67E3">
        <w:rPr>
          <w:rFonts w:ascii="Times New Roman" w:hAnsi="Times New Roman" w:cs="Times New Roman"/>
          <w:bCs/>
        </w:rPr>
        <w:t>šk.g</w:t>
      </w:r>
      <w:proofErr w:type="spellEnd"/>
      <w:r w:rsidRPr="005C67E3">
        <w:rPr>
          <w:rFonts w:ascii="Times New Roman" w:hAnsi="Times New Roman" w:cs="Times New Roman"/>
          <w:bCs/>
        </w:rPr>
        <w:t xml:space="preserve">. 2019/20. koji </w:t>
      </w:r>
      <w:r>
        <w:rPr>
          <w:rFonts w:ascii="Times New Roman" w:hAnsi="Times New Roman" w:cs="Times New Roman"/>
          <w:bCs/>
        </w:rPr>
        <w:t xml:space="preserve">su u upotrebi od 2014.g., </w:t>
      </w:r>
      <w:r w:rsidRPr="005C67E3">
        <w:rPr>
          <w:rFonts w:ascii="Times New Roman" w:hAnsi="Times New Roman" w:cs="Times New Roman"/>
          <w:bCs/>
        </w:rPr>
        <w:t>prema S</w:t>
      </w:r>
      <w:r>
        <w:rPr>
          <w:rFonts w:ascii="Times New Roman" w:hAnsi="Times New Roman" w:cs="Times New Roman"/>
          <w:bCs/>
        </w:rPr>
        <w:t xml:space="preserve">pecifikaciji </w:t>
      </w:r>
      <w:r w:rsidRPr="005C67E3">
        <w:rPr>
          <w:rFonts w:ascii="Times New Roman" w:hAnsi="Times New Roman" w:cs="Times New Roman"/>
          <w:bCs/>
        </w:rPr>
        <w:t xml:space="preserve"> koja je sastavni dio ovog p</w:t>
      </w:r>
      <w:r>
        <w:rPr>
          <w:rFonts w:ascii="Times New Roman" w:hAnsi="Times New Roman" w:cs="Times New Roman"/>
          <w:bCs/>
        </w:rPr>
        <w:t>oziva i količinama kako slijedi;</w:t>
      </w:r>
    </w:p>
    <w:p w:rsidR="008A30D3" w:rsidRPr="005C67E3" w:rsidRDefault="008A30D3" w:rsidP="008A30D3">
      <w:pPr>
        <w:pStyle w:val="Default"/>
        <w:rPr>
          <w:rFonts w:ascii="Times New Roman" w:hAnsi="Times New Roman" w:cs="Times New Roman"/>
          <w:bCs/>
        </w:rPr>
      </w:pPr>
    </w:p>
    <w:p w:rsidR="008A30D3" w:rsidRPr="005C67E3" w:rsidRDefault="008A30D3" w:rsidP="008A30D3">
      <w:pPr>
        <w:pStyle w:val="Default"/>
        <w:numPr>
          <w:ilvl w:val="0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5C67E3">
        <w:rPr>
          <w:rFonts w:ascii="Times New Roman" w:hAnsi="Times New Roman" w:cs="Times New Roman"/>
          <w:bCs/>
        </w:rPr>
        <w:t xml:space="preserve"> razred       </w:t>
      </w:r>
      <w:r>
        <w:rPr>
          <w:rFonts w:ascii="Times New Roman" w:hAnsi="Times New Roman" w:cs="Times New Roman"/>
          <w:bCs/>
        </w:rPr>
        <w:t xml:space="preserve"> </w:t>
      </w:r>
      <w:r w:rsidR="000E2AE2">
        <w:rPr>
          <w:rFonts w:ascii="Times New Roman" w:hAnsi="Times New Roman" w:cs="Times New Roman"/>
          <w:bCs/>
        </w:rPr>
        <w:t>15</w:t>
      </w:r>
      <w:r>
        <w:rPr>
          <w:rFonts w:ascii="Times New Roman" w:hAnsi="Times New Roman" w:cs="Times New Roman"/>
          <w:bCs/>
        </w:rPr>
        <w:t xml:space="preserve">  </w:t>
      </w:r>
      <w:r w:rsidRPr="005C67E3">
        <w:rPr>
          <w:rFonts w:ascii="Times New Roman" w:hAnsi="Times New Roman" w:cs="Times New Roman"/>
          <w:bCs/>
        </w:rPr>
        <w:t xml:space="preserve"> primjerka svakog naslova iz Specifikacije</w:t>
      </w:r>
    </w:p>
    <w:p w:rsidR="008A30D3" w:rsidRPr="005C67E3" w:rsidRDefault="008A30D3" w:rsidP="008A30D3">
      <w:pPr>
        <w:pStyle w:val="Default"/>
        <w:numPr>
          <w:ilvl w:val="0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Pr="005C67E3">
        <w:rPr>
          <w:rFonts w:ascii="Times New Roman" w:hAnsi="Times New Roman" w:cs="Times New Roman"/>
          <w:bCs/>
        </w:rPr>
        <w:t xml:space="preserve"> razred        </w:t>
      </w:r>
      <w:r w:rsidR="000E2AE2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 xml:space="preserve">  </w:t>
      </w:r>
      <w:r w:rsidRPr="005C67E3">
        <w:rPr>
          <w:rFonts w:ascii="Times New Roman" w:hAnsi="Times New Roman" w:cs="Times New Roman"/>
          <w:bCs/>
        </w:rPr>
        <w:t xml:space="preserve"> primjeraka svakog naslova iz specifikacije</w:t>
      </w:r>
    </w:p>
    <w:p w:rsidR="008A30D3" w:rsidRPr="005C67E3" w:rsidRDefault="008A30D3" w:rsidP="008A30D3">
      <w:pPr>
        <w:pStyle w:val="Default"/>
        <w:numPr>
          <w:ilvl w:val="0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5C67E3">
        <w:rPr>
          <w:rFonts w:ascii="Times New Roman" w:hAnsi="Times New Roman" w:cs="Times New Roman"/>
          <w:bCs/>
        </w:rPr>
        <w:t xml:space="preserve">razred     </w:t>
      </w:r>
      <w:r>
        <w:rPr>
          <w:rFonts w:ascii="Times New Roman" w:hAnsi="Times New Roman" w:cs="Times New Roman"/>
          <w:bCs/>
        </w:rPr>
        <w:t xml:space="preserve">   </w:t>
      </w:r>
      <w:r w:rsidR="000E2AE2">
        <w:rPr>
          <w:rFonts w:ascii="Times New Roman" w:hAnsi="Times New Roman" w:cs="Times New Roman"/>
          <w:bCs/>
        </w:rPr>
        <w:t>1</w:t>
      </w:r>
      <w:r w:rsidR="00222C4D">
        <w:rPr>
          <w:rFonts w:ascii="Times New Roman" w:hAnsi="Times New Roman" w:cs="Times New Roman"/>
          <w:bCs/>
        </w:rPr>
        <w:t>7</w:t>
      </w:r>
      <w:r w:rsidRPr="005C67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Pr="005C67E3">
        <w:rPr>
          <w:rFonts w:ascii="Times New Roman" w:hAnsi="Times New Roman" w:cs="Times New Roman"/>
          <w:bCs/>
        </w:rPr>
        <w:t>primjeraka svakog naslova iz specifikacije</w:t>
      </w:r>
    </w:p>
    <w:p w:rsidR="008A30D3" w:rsidRPr="005C67E3" w:rsidRDefault="008A30D3" w:rsidP="008A30D3">
      <w:pPr>
        <w:pStyle w:val="Default"/>
        <w:numPr>
          <w:ilvl w:val="0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</w:t>
      </w:r>
      <w:r w:rsidRPr="005C67E3">
        <w:rPr>
          <w:rFonts w:ascii="Times New Roman" w:hAnsi="Times New Roman" w:cs="Times New Roman"/>
          <w:bCs/>
        </w:rPr>
        <w:t xml:space="preserve"> razred</w:t>
      </w:r>
      <w:r>
        <w:rPr>
          <w:rFonts w:ascii="Times New Roman" w:hAnsi="Times New Roman" w:cs="Times New Roman"/>
          <w:bCs/>
        </w:rPr>
        <w:t xml:space="preserve">        </w:t>
      </w:r>
      <w:r w:rsidR="000E2AE2">
        <w:rPr>
          <w:rFonts w:ascii="Times New Roman" w:hAnsi="Times New Roman" w:cs="Times New Roman"/>
          <w:bCs/>
        </w:rPr>
        <w:t>1</w:t>
      </w:r>
      <w:r w:rsidR="00222C4D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 </w:t>
      </w:r>
      <w:r w:rsidRPr="005C67E3">
        <w:rPr>
          <w:rFonts w:ascii="Times New Roman" w:hAnsi="Times New Roman" w:cs="Times New Roman"/>
          <w:bCs/>
        </w:rPr>
        <w:t xml:space="preserve"> primjeraka svakog naslova iz specifikacije</w:t>
      </w:r>
    </w:p>
    <w:p w:rsidR="008A30D3" w:rsidRPr="005C67E3" w:rsidRDefault="008A30D3" w:rsidP="008A30D3">
      <w:pPr>
        <w:pStyle w:val="Default"/>
        <w:numPr>
          <w:ilvl w:val="0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</w:t>
      </w:r>
      <w:r w:rsidRPr="005C67E3">
        <w:rPr>
          <w:rFonts w:ascii="Times New Roman" w:hAnsi="Times New Roman" w:cs="Times New Roman"/>
          <w:bCs/>
        </w:rPr>
        <w:t xml:space="preserve"> razred      </w:t>
      </w:r>
      <w:r>
        <w:rPr>
          <w:rFonts w:ascii="Times New Roman" w:hAnsi="Times New Roman" w:cs="Times New Roman"/>
          <w:bCs/>
        </w:rPr>
        <w:t xml:space="preserve">  </w:t>
      </w:r>
      <w:r w:rsidR="000E2AE2">
        <w:rPr>
          <w:rFonts w:ascii="Times New Roman" w:hAnsi="Times New Roman" w:cs="Times New Roman"/>
          <w:bCs/>
        </w:rPr>
        <w:t>13</w:t>
      </w:r>
      <w:r>
        <w:rPr>
          <w:rFonts w:ascii="Times New Roman" w:hAnsi="Times New Roman" w:cs="Times New Roman"/>
          <w:bCs/>
        </w:rPr>
        <w:t xml:space="preserve">  </w:t>
      </w:r>
      <w:r w:rsidRPr="005C67E3">
        <w:rPr>
          <w:rFonts w:ascii="Times New Roman" w:hAnsi="Times New Roman" w:cs="Times New Roman"/>
          <w:bCs/>
        </w:rPr>
        <w:t xml:space="preserve"> primjerak svakog naslova iz specifikacije </w:t>
      </w:r>
    </w:p>
    <w:p w:rsidR="008A30D3" w:rsidRPr="006F5C2E" w:rsidRDefault="008A30D3" w:rsidP="008A30D3">
      <w:pPr>
        <w:pStyle w:val="Default"/>
        <w:numPr>
          <w:ilvl w:val="0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</w:t>
      </w:r>
      <w:r w:rsidRPr="005C67E3">
        <w:rPr>
          <w:rFonts w:ascii="Times New Roman" w:hAnsi="Times New Roman" w:cs="Times New Roman"/>
          <w:bCs/>
        </w:rPr>
        <w:t xml:space="preserve"> razred        </w:t>
      </w:r>
      <w:r w:rsidR="00222C4D">
        <w:rPr>
          <w:rFonts w:ascii="Times New Roman" w:hAnsi="Times New Roman" w:cs="Times New Roman"/>
          <w:bCs/>
        </w:rPr>
        <w:t xml:space="preserve">11 </w:t>
      </w:r>
      <w:r w:rsidRPr="005C67E3">
        <w:rPr>
          <w:rFonts w:ascii="Times New Roman" w:hAnsi="Times New Roman" w:cs="Times New Roman"/>
          <w:bCs/>
        </w:rPr>
        <w:t>primjeraka svakog naslova iz specifikacije</w:t>
      </w:r>
    </w:p>
    <w:p w:rsidR="008A30D3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</w:p>
    <w:p w:rsidR="008A30D3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PROCIJENJENA VRIJEDNOST PREDMETA NABAVE </w:t>
      </w:r>
    </w:p>
    <w:p w:rsidR="008A30D3" w:rsidRPr="00112977" w:rsidRDefault="008A30D3" w:rsidP="00DE03B2">
      <w:pPr>
        <w:pStyle w:val="Default"/>
        <w:ind w:firstLine="708"/>
        <w:rPr>
          <w:rFonts w:ascii="Times New Roman" w:hAnsi="Times New Roman" w:cs="Times New Roman"/>
          <w:bCs/>
        </w:rPr>
      </w:pPr>
      <w:r w:rsidRPr="00112977">
        <w:rPr>
          <w:rFonts w:ascii="Times New Roman" w:hAnsi="Times New Roman" w:cs="Times New Roman"/>
          <w:bCs/>
        </w:rPr>
        <w:t xml:space="preserve">Procijenjena vrijednost predmeta  nabave bez PDV-a  iznosi </w:t>
      </w:r>
      <w:r w:rsidR="00DE03B2">
        <w:rPr>
          <w:rFonts w:ascii="Times New Roman" w:hAnsi="Times New Roman" w:cs="Times New Roman"/>
          <w:bCs/>
        </w:rPr>
        <w:t>41</w:t>
      </w:r>
      <w:r w:rsidRPr="00112977">
        <w:rPr>
          <w:rFonts w:ascii="Times New Roman" w:hAnsi="Times New Roman" w:cs="Times New Roman"/>
          <w:bCs/>
        </w:rPr>
        <w:t>.4</w:t>
      </w:r>
      <w:r w:rsidR="00DE03B2">
        <w:rPr>
          <w:rFonts w:ascii="Times New Roman" w:hAnsi="Times New Roman" w:cs="Times New Roman"/>
          <w:bCs/>
        </w:rPr>
        <w:t>64</w:t>
      </w:r>
      <w:r w:rsidRPr="00112977">
        <w:rPr>
          <w:rFonts w:ascii="Times New Roman" w:hAnsi="Times New Roman" w:cs="Times New Roman"/>
          <w:bCs/>
        </w:rPr>
        <w:t>,00 Kn (</w:t>
      </w:r>
      <w:r w:rsidR="00DE03B2">
        <w:rPr>
          <w:rFonts w:ascii="Times New Roman" w:hAnsi="Times New Roman" w:cs="Times New Roman"/>
          <w:bCs/>
        </w:rPr>
        <w:t>četrdeset jednu</w:t>
      </w:r>
      <w:r w:rsidRPr="00112977">
        <w:rPr>
          <w:rFonts w:ascii="Times New Roman" w:hAnsi="Times New Roman" w:cs="Times New Roman"/>
          <w:bCs/>
        </w:rPr>
        <w:t xml:space="preserve"> tisuć</w:t>
      </w:r>
      <w:r w:rsidR="00DE03B2">
        <w:rPr>
          <w:rFonts w:ascii="Times New Roman" w:hAnsi="Times New Roman" w:cs="Times New Roman"/>
          <w:bCs/>
        </w:rPr>
        <w:t>u</w:t>
      </w:r>
      <w:r w:rsidRPr="00112977">
        <w:rPr>
          <w:rFonts w:ascii="Times New Roman" w:hAnsi="Times New Roman" w:cs="Times New Roman"/>
          <w:bCs/>
        </w:rPr>
        <w:t xml:space="preserve"> četiristo</w:t>
      </w:r>
      <w:r w:rsidR="00DE03B2">
        <w:rPr>
          <w:rFonts w:ascii="Times New Roman" w:hAnsi="Times New Roman" w:cs="Times New Roman"/>
          <w:bCs/>
        </w:rPr>
        <w:t xml:space="preserve"> šezdeset četiri</w:t>
      </w:r>
      <w:r w:rsidRPr="00112977">
        <w:rPr>
          <w:rFonts w:ascii="Times New Roman" w:hAnsi="Times New Roman" w:cs="Times New Roman"/>
          <w:bCs/>
        </w:rPr>
        <w:t xml:space="preserve"> kun</w:t>
      </w:r>
      <w:r w:rsidR="00DE03B2">
        <w:rPr>
          <w:rFonts w:ascii="Times New Roman" w:hAnsi="Times New Roman" w:cs="Times New Roman"/>
          <w:bCs/>
        </w:rPr>
        <w:t>e</w:t>
      </w:r>
      <w:r w:rsidRPr="00112977">
        <w:rPr>
          <w:rFonts w:ascii="Times New Roman" w:hAnsi="Times New Roman" w:cs="Times New Roman"/>
          <w:bCs/>
        </w:rPr>
        <w:t>)</w:t>
      </w:r>
    </w:p>
    <w:p w:rsidR="008A30D3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6. MJESTO ISPORUKE ROBE</w:t>
      </w:r>
    </w:p>
    <w:p w:rsidR="008A30D3" w:rsidRDefault="008A30D3" w:rsidP="00DE03B2">
      <w:pPr>
        <w:pStyle w:val="Defaul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Mjesto isporuke robe je Osnovna škola </w:t>
      </w:r>
      <w:r w:rsidR="00DE03B2">
        <w:rPr>
          <w:rFonts w:ascii="Times New Roman" w:hAnsi="Times New Roman" w:cs="Times New Roman"/>
          <w:bCs/>
        </w:rPr>
        <w:t xml:space="preserve">Budrovci, </w:t>
      </w:r>
      <w:proofErr w:type="spellStart"/>
      <w:r w:rsidR="00DE03B2">
        <w:rPr>
          <w:rFonts w:ascii="Times New Roman" w:hAnsi="Times New Roman" w:cs="Times New Roman"/>
          <w:bCs/>
        </w:rPr>
        <w:t>Gupčev</w:t>
      </w:r>
      <w:proofErr w:type="spellEnd"/>
      <w:r w:rsidR="00DE03B2">
        <w:rPr>
          <w:rFonts w:ascii="Times New Roman" w:hAnsi="Times New Roman" w:cs="Times New Roman"/>
          <w:bCs/>
        </w:rPr>
        <w:t xml:space="preserve"> trg 8, 31400 Budrovci.</w:t>
      </w:r>
      <w:r>
        <w:rPr>
          <w:rFonts w:ascii="Times New Roman" w:hAnsi="Times New Roman" w:cs="Times New Roman"/>
          <w:bCs/>
        </w:rPr>
        <w:t xml:space="preserve"> </w:t>
      </w:r>
    </w:p>
    <w:p w:rsidR="008A30D3" w:rsidRDefault="008A30D3" w:rsidP="008A30D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Predmet nabave mora se  isporučiti  u pojedinačnim paketima koji sadrže jedan primjerak svakog naslova za pojedini razred sukladno priloženoj Specifikaciji ''postojećih'' udžbenika za </w:t>
      </w:r>
      <w:proofErr w:type="spellStart"/>
      <w:r>
        <w:rPr>
          <w:rFonts w:ascii="Times New Roman" w:hAnsi="Times New Roman" w:cs="Times New Roman"/>
          <w:bCs/>
        </w:rPr>
        <w:t>šk.g</w:t>
      </w:r>
      <w:proofErr w:type="spellEnd"/>
      <w:r>
        <w:rPr>
          <w:rFonts w:ascii="Times New Roman" w:hAnsi="Times New Roman" w:cs="Times New Roman"/>
          <w:bCs/>
        </w:rPr>
        <w:t xml:space="preserve">. 2019/20. </w:t>
      </w:r>
    </w:p>
    <w:p w:rsidR="008A30D3" w:rsidRDefault="008A30D3" w:rsidP="008A30D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Svaki paket mora imati popis naslova koji čine sadržaj paketa.</w:t>
      </w:r>
    </w:p>
    <w:p w:rsidR="008A30D3" w:rsidRDefault="008A30D3" w:rsidP="008A30D3">
      <w:pPr>
        <w:pStyle w:val="Default"/>
        <w:rPr>
          <w:rFonts w:ascii="Times New Roman" w:hAnsi="Times New Roman" w:cs="Times New Roman"/>
          <w:bCs/>
        </w:rPr>
      </w:pPr>
    </w:p>
    <w:p w:rsidR="008A30D3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ROK ISPORUKE PREDMETA NABAVE</w:t>
      </w:r>
    </w:p>
    <w:p w:rsidR="008A30D3" w:rsidRPr="00DE1B6E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Najkasnije 30.8.2019.g.</w:t>
      </w:r>
    </w:p>
    <w:p w:rsidR="008A30D3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</w:p>
    <w:p w:rsidR="008A30D3" w:rsidRDefault="008A30D3" w:rsidP="008A30D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>
        <w:rPr>
          <w:rFonts w:ascii="Times New Roman" w:hAnsi="Times New Roman" w:cs="Times New Roman"/>
          <w:b/>
        </w:rPr>
        <w:t xml:space="preserve">SADRŽAJ PONUDE 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sačinjava:</w:t>
      </w:r>
    </w:p>
    <w:p w:rsidR="008A30D3" w:rsidRPr="006F5C2E" w:rsidRDefault="008A30D3" w:rsidP="008A30D3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predmeta nabave pojedinačno i ukupno prikazano bez PDV- a i s PDV-om. Ponuditelj ukupnu cijenu pojedine stavke izračunava kao umnožak količine stavke i njene jedinične cijene. </w:t>
      </w:r>
      <w:r w:rsidRPr="006F5C2E">
        <w:rPr>
          <w:rFonts w:ascii="Times New Roman" w:hAnsi="Times New Roman" w:cs="Times New Roman"/>
        </w:rPr>
        <w:t xml:space="preserve">Pojedinačna cijena stavke ne može biti veća od kataloške cijene iz </w:t>
      </w:r>
      <w:r w:rsidRPr="00DE03B2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shd w:val="clear" w:color="auto" w:fill="FFFFFF"/>
        </w:rPr>
        <w:t>Katalog obveznih udžbenika i pripadajućih dopunskih nastavnih sredstava za osnovnu školu, gimnazije i srednje strukovne škole od školske godine 2014./2015.</w:t>
      </w:r>
    </w:p>
    <w:p w:rsidR="008A30D3" w:rsidRDefault="008A30D3" w:rsidP="008A30D3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odgovarajući izvod iz kojeg je vidljivo da je ponuditelj registriran za obavljanje djelatnosti koja je predmet nabave, a u kojem  su vidljivi podaci o odgovornoj osobi. </w:t>
      </w:r>
    </w:p>
    <w:p w:rsidR="000039DD" w:rsidRDefault="000039DD" w:rsidP="008A30D3">
      <w:pPr>
        <w:pStyle w:val="Default"/>
        <w:rPr>
          <w:rFonts w:ascii="Times New Roman" w:hAnsi="Times New Roman" w:cs="Times New Roman"/>
        </w:rPr>
      </w:pP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mora biti potpisana od strane ovlaštene osobe. Ponuditelj ne smije mijenjati ili brisati originalni tekst Poziva na dostavu ponuda ili bilo kojeg priloga iz poziva na dostavu ponuda. 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ponude izražava se u kunama. 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</w:p>
    <w:p w:rsidR="008A30D3" w:rsidRDefault="008A30D3" w:rsidP="008A30D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OBLIK I NAČIN IZRADE PONUDE 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mora biti pisana na hrvatskom jeziku i latiničnom pismu. Ponuda mora biti izrađena na papirnatom mediju. 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mora biti uvezana u cjelinu na način da se onemogući naknadno vađenje ili umetanje listova ili dijelova ponude npr. jamstvenikom - vrpcom čija su oba kraja na posljednjoj strani pričvršćena naljepnicom ili utisnuta žigom. 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se predaje u izvorniku potpisana od strane ovlaštene osobe za zastupanje </w:t>
      </w:r>
      <w:r w:rsidR="000039D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ospodarskog subjekta ili osobe koju je ovlaštena osoba pisanom punomoći ovlastila za potpisivanje ponude (u tom slučaju uz ponudu se obvezno prilaže i punomoć za potpisivanje ponude). Svaki list ponude ponuditelj mora ovjeriti službenim pečatom i mora biti potpisan. 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Ispravci u ponudi moraju biti izrađeni na način da ispravljeni tekst ostane vidljiv (čitak) ili dokaziv. Ispravci moraju, uz navod datuma,  biti potvrđeni pravovaljanim potpisom i pečatom ovlaštene osobe gospodarskoga subjekta.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</w:p>
    <w:p w:rsidR="008A30D3" w:rsidRDefault="008A30D3" w:rsidP="008A30D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 NAČIN DOSTAVE PONUDE 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se mogu dostaviti neposredno Naručitelju u  tajništvo škole, svaki radni dan od 09 do 11 sati ili preporučenom poštanskom pošiljkom na adresu naručitelja. 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Ponuditelji dostavljaju ponudu u zatvorenoj omotnici. Na omotnici ponude mora biti naznačen naziv i adresa naručitelja, naziv i adresa ponuditelja i naznaka </w:t>
      </w:r>
      <w:r>
        <w:rPr>
          <w:rFonts w:ascii="Times New Roman" w:hAnsi="Times New Roman" w:cs="Times New Roman"/>
          <w:b/>
          <w:bCs/>
        </w:rPr>
        <w:t xml:space="preserve">"NE OTVARAJ PONUDA'' 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samostalno određuju način dostave ponude i sam snosi rizik eventualnog gubitka odnosno nepravovremene dostave ponude. Ponude dostavljene na temelju objavljenog Poziva na dostavu ponuda na internetskoj stranici Naručitelja uzimaju se u razmatranje pod istim uvjetima kao i ponude dostavljene na temelju Poziva na dostavu ponuda upućenog gospodarskim subjektima po vlastitom izboru.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</w:p>
    <w:p w:rsidR="008A30D3" w:rsidRDefault="008A30D3" w:rsidP="008A30D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ROK ZA DOSTAVU PONUDE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za dostavu ponude je </w:t>
      </w:r>
      <w:r w:rsidR="00CE5E44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. lipanj 2019. do 11.00 sati bez obzira na način dostave.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Sve ponude koje nisu  zaprimljene u  roku neće se  razmatrati, te će biti  neotvorene vraćene ponuditelju. U roku za dostavu ponude ponuditelj može dodatnom, pravovaljano potpisanom izjavom izmijeniti svoju ponudu, nadopuniti je ili od nje odustati. Ponuda se ne može mijenjati nakon isteka roka za dostavu ponuda.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</w:p>
    <w:p w:rsidR="008A30D3" w:rsidRPr="00DE1B6E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ROK DONOŠENJA ODLUKE O ODABIRU PONUDITELJA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odabiru ponuditelja Naručitelj će donijeti u roku od 7 (sedam) dana od dana isteka roka za dostavu ponude.</w:t>
      </w:r>
      <w:r w:rsidRPr="001C56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NEMA JAVNOG OTVARANJA PONUDA.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</w:p>
    <w:p w:rsidR="008A30D3" w:rsidRPr="00DE1B6E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KRITERIJ ODABIRA NAJPOVOLJNIJE PONUDE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Najpovoljnija ponuda je prihvatljiva i ispravna ponuda s najnižom ukupnom cijenom.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će sklopiti  ugovor s jednim gospodarskim subjektom za cjelokupan predmet nabave.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</w:p>
    <w:p w:rsidR="008A30D3" w:rsidRPr="00DE1B6E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14. ROK, NAČIN I UVJETI PLAĆANJA 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Plaćanje se obavlja po izvršenim ugovornim obvezama. Račun se ispostavlja Naručitelju a isplatu u ime kupca vrši Ministarstvo znanosti i obrazovanja. Predujam i traženje sredstava osiguranja plaćanja isključeni su.</w:t>
      </w:r>
    </w:p>
    <w:p w:rsidR="008A30D3" w:rsidRDefault="008A30D3" w:rsidP="008A30D3">
      <w:pPr>
        <w:pStyle w:val="Default"/>
        <w:rPr>
          <w:rFonts w:ascii="Times New Roman" w:hAnsi="Times New Roman" w:cs="Times New Roman"/>
        </w:rPr>
      </w:pPr>
    </w:p>
    <w:p w:rsidR="008A30D3" w:rsidRPr="00DE1B6E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15. POVRAT DOKUMENTACIJE 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i dokumentacija priložena uz ponudu ne vraćaju se osim u slučaju zakašnjele ponude i odustajanja ponuditelja od neotvorene ponude. </w:t>
      </w:r>
    </w:p>
    <w:p w:rsidR="008A30D3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</w:p>
    <w:p w:rsidR="008A30D3" w:rsidRPr="00DE1B6E" w:rsidRDefault="008A30D3" w:rsidP="008A30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16. POSEBNE ODREDBE </w:t>
      </w:r>
    </w:p>
    <w:p w:rsidR="008A30D3" w:rsidRDefault="008A30D3" w:rsidP="00003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postupak se </w:t>
      </w:r>
      <w:r>
        <w:rPr>
          <w:rFonts w:ascii="Times New Roman" w:hAnsi="Times New Roman" w:cs="Times New Roman"/>
          <w:b/>
          <w:bCs/>
        </w:rPr>
        <w:t xml:space="preserve">ne primjenjuju </w:t>
      </w:r>
      <w:r>
        <w:rPr>
          <w:rFonts w:ascii="Times New Roman" w:hAnsi="Times New Roman" w:cs="Times New Roman"/>
        </w:rPr>
        <w:t>odredbe Zakona o javnoj nabavi. Naručitelj zadržava pravo  ne odabrati niti jednu ponudu, sve bez ikakvih obveza ili naknada bilo koje vrste prema ponuditeljima.</w:t>
      </w:r>
    </w:p>
    <w:p w:rsidR="008A30D3" w:rsidRDefault="008A30D3" w:rsidP="008A30D3"/>
    <w:p w:rsidR="00625BAF" w:rsidRPr="00807DD4" w:rsidRDefault="00625BAF" w:rsidP="00807DD4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09"/>
      </w:tblGrid>
      <w:tr w:rsidR="009D1911" w:rsidRPr="001C21B0" w:rsidTr="00145D14">
        <w:tc>
          <w:tcPr>
            <w:tcW w:w="6379" w:type="dxa"/>
          </w:tcPr>
          <w:p w:rsidR="009D1911" w:rsidRPr="001C21B0" w:rsidRDefault="009D1911" w:rsidP="00C71192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9D1911" w:rsidRPr="001C21B0" w:rsidRDefault="00E551A8" w:rsidP="00C7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  <w:r w:rsidR="009D1911" w:rsidRPr="001C21B0">
              <w:rPr>
                <w:sz w:val="24"/>
                <w:szCs w:val="24"/>
              </w:rPr>
              <w:t>:</w:t>
            </w:r>
          </w:p>
          <w:p w:rsidR="009D1911" w:rsidRPr="001C21B0" w:rsidRDefault="009D1911" w:rsidP="00C71192">
            <w:pPr>
              <w:jc w:val="center"/>
              <w:rPr>
                <w:sz w:val="24"/>
                <w:szCs w:val="24"/>
              </w:rPr>
            </w:pPr>
          </w:p>
          <w:p w:rsidR="009D1911" w:rsidRPr="001C21B0" w:rsidRDefault="009D1911" w:rsidP="00C71192">
            <w:pPr>
              <w:jc w:val="center"/>
              <w:rPr>
                <w:sz w:val="24"/>
                <w:szCs w:val="24"/>
              </w:rPr>
            </w:pPr>
            <w:r w:rsidRPr="001C21B0">
              <w:rPr>
                <w:sz w:val="24"/>
                <w:szCs w:val="24"/>
              </w:rPr>
              <w:t>Ivan Jukić, prof..</w:t>
            </w:r>
          </w:p>
        </w:tc>
      </w:tr>
    </w:tbl>
    <w:p w:rsidR="009B5935" w:rsidRDefault="009B5935" w:rsidP="009621C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sectPr w:rsidR="009B5935" w:rsidSect="00DE03B2">
      <w:headerReference w:type="default" r:id="rId8"/>
      <w:footerReference w:type="default" r:id="rId9"/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26" w:rsidRDefault="00AA0126" w:rsidP="000312B9">
      <w:pPr>
        <w:spacing w:after="0" w:line="240" w:lineRule="auto"/>
      </w:pPr>
      <w:r>
        <w:separator/>
      </w:r>
    </w:p>
  </w:endnote>
  <w:endnote w:type="continuationSeparator" w:id="0">
    <w:p w:rsidR="00AA0126" w:rsidRDefault="00AA0126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682668"/>
      <w:docPartObj>
        <w:docPartGallery w:val="Page Numbers (Bottom of Page)"/>
        <w:docPartUnique/>
      </w:docPartObj>
    </w:sdtPr>
    <w:sdtEndPr/>
    <w:sdtContent>
      <w:p w:rsidR="000312B9" w:rsidRDefault="00D47A79" w:rsidP="00C311F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BCE" w:rsidRDefault="00AA0126" w:rsidP="009D1911">
    <w:pPr>
      <w:pStyle w:val="Podnoje"/>
      <w:jc w:val="center"/>
    </w:pPr>
    <w:r>
      <w:pict>
        <v:rect id="_x0000_i1044" style="width:467.8pt;height:3.85pt;mso-position-vertical:absolute" o:hralign="center" o:hrstd="t" o:hrnoshade="t" o:hr="t" fillcolor="#17365d [2415]" stroked="f"/>
      </w:pict>
    </w:r>
  </w:p>
  <w:p w:rsidR="007725D6" w:rsidRDefault="007725D6" w:rsidP="009D1911">
    <w:pPr>
      <w:pStyle w:val="Podnoje"/>
      <w:jc w:val="center"/>
    </w:pPr>
    <w:r>
      <w:t>OIB: 75789295679</w:t>
    </w:r>
    <w:r w:rsidR="00C311FC">
      <w:t xml:space="preserve">                      </w:t>
    </w:r>
    <w:r>
      <w:t>MB:  03011232</w:t>
    </w:r>
  </w:p>
  <w:p w:rsidR="007725D6" w:rsidRDefault="007725D6" w:rsidP="009D1911">
    <w:pPr>
      <w:pStyle w:val="Podnoje"/>
      <w:jc w:val="center"/>
    </w:pPr>
    <w:r>
      <w:t>IBAN: HR</w:t>
    </w:r>
    <w:r w:rsidR="00BE0C51">
      <w:t>7923400091111008289</w:t>
    </w:r>
    <w:r>
      <w:t xml:space="preserve"> Addiko Bank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26" w:rsidRDefault="00AA0126" w:rsidP="000312B9">
      <w:pPr>
        <w:spacing w:after="0" w:line="240" w:lineRule="auto"/>
      </w:pPr>
      <w:r>
        <w:separator/>
      </w:r>
    </w:p>
  </w:footnote>
  <w:footnote w:type="continuationSeparator" w:id="0">
    <w:p w:rsidR="00AA0126" w:rsidRDefault="00AA0126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Tr="009D1911">
      <w:tc>
        <w:tcPr>
          <w:tcW w:w="3432" w:type="dxa"/>
        </w:tcPr>
        <w:p w:rsidR="00FA10DA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</w:pPr>
          <w:r w:rsidRPr="00FA10DA">
            <w:rPr>
              <w:noProof/>
              <w:lang w:eastAsia="hr-HR"/>
            </w:rPr>
            <w:drawing>
              <wp:inline distT="0" distB="0" distL="0" distR="0" wp14:anchorId="7DB47F87" wp14:editId="108D619F">
                <wp:extent cx="2042376" cy="1367797"/>
                <wp:effectExtent l="0" t="0" r="0" b="381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6349" w:type="dxa"/>
        </w:tcPr>
        <w:p w:rsidR="00FA10DA" w:rsidRPr="0001139B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24"/>
              <w:szCs w:val="24"/>
            </w:rPr>
          </w:pPr>
          <w:r w:rsidRPr="0001139B">
            <w:rPr>
              <w:rFonts w:ascii="Tahoma" w:hAnsi="Tahoma" w:cs="Tahoma"/>
              <w:spacing w:val="80"/>
              <w:sz w:val="24"/>
              <w:szCs w:val="24"/>
            </w:rPr>
            <w:t>REPUBLIKA HRVATSKA</w:t>
          </w:r>
        </w:p>
        <w:p w:rsidR="00FA10DA" w:rsidRPr="0001139B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24"/>
              <w:szCs w:val="24"/>
            </w:rPr>
          </w:pPr>
          <w:r w:rsidRPr="0001139B">
            <w:rPr>
              <w:rFonts w:ascii="Tahoma" w:hAnsi="Tahoma" w:cs="Tahoma"/>
              <w:spacing w:val="80"/>
              <w:sz w:val="24"/>
              <w:szCs w:val="24"/>
            </w:rPr>
            <w:t>OSJEČKO-BARANJSKA ŽUPANIJA</w:t>
          </w:r>
        </w:p>
        <w:p w:rsidR="00FA10DA" w:rsidRPr="007725D6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01139B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24"/>
              <w:szCs w:val="24"/>
            </w:rPr>
          </w:pPr>
          <w:r w:rsidRPr="0001139B">
            <w:rPr>
              <w:rFonts w:ascii="Tahoma" w:hAnsi="Tahoma" w:cs="Tahoma"/>
              <w:spacing w:val="80"/>
              <w:sz w:val="24"/>
              <w:szCs w:val="24"/>
            </w:rPr>
            <w:t>OSNOVNA ŠKOLA BUDROVCI</w:t>
          </w:r>
        </w:p>
        <w:p w:rsidR="00FA10DA" w:rsidRPr="0001139B" w:rsidRDefault="00FA10DA" w:rsidP="00FA10DA">
          <w:pPr>
            <w:pStyle w:val="Bezproreda"/>
            <w:tabs>
              <w:tab w:val="left" w:pos="1908"/>
              <w:tab w:val="center" w:pos="2856"/>
              <w:tab w:val="right" w:pos="5712"/>
            </w:tabs>
            <w:rPr>
              <w:rFonts w:ascii="Tahoma" w:hAnsi="Tahoma" w:cs="Tahoma"/>
              <w:spacing w:val="80"/>
              <w:sz w:val="24"/>
              <w:szCs w:val="24"/>
            </w:rPr>
          </w:pPr>
          <w:r>
            <w:rPr>
              <w:rFonts w:ascii="Tahoma" w:hAnsi="Tahoma" w:cs="Tahoma"/>
              <w:spacing w:val="80"/>
              <w:sz w:val="24"/>
              <w:szCs w:val="24"/>
            </w:rPr>
            <w:tab/>
          </w:r>
          <w:r w:rsidRPr="0001139B">
            <w:rPr>
              <w:rFonts w:ascii="Tahoma" w:hAnsi="Tahoma" w:cs="Tahoma"/>
              <w:spacing w:val="80"/>
              <w:sz w:val="24"/>
              <w:szCs w:val="24"/>
            </w:rPr>
            <w:t>GUPČEV TRG 8</w:t>
          </w:r>
          <w:r>
            <w:rPr>
              <w:rFonts w:ascii="Tahoma" w:hAnsi="Tahoma" w:cs="Tahoma"/>
              <w:spacing w:val="80"/>
              <w:sz w:val="24"/>
              <w:szCs w:val="24"/>
            </w:rPr>
            <w:tab/>
          </w:r>
        </w:p>
        <w:p w:rsidR="00FA10DA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24"/>
              <w:szCs w:val="24"/>
            </w:rPr>
          </w:pPr>
          <w:r w:rsidRPr="0001139B">
            <w:rPr>
              <w:rFonts w:ascii="Tahoma" w:hAnsi="Tahoma" w:cs="Tahoma"/>
              <w:spacing w:val="80"/>
              <w:sz w:val="24"/>
              <w:szCs w:val="24"/>
            </w:rPr>
            <w:t>BUDROVCI, 31400 ĐAKOVO</w:t>
          </w:r>
        </w:p>
        <w:p w:rsidR="00FA10DA" w:rsidRPr="007725D6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7725D6">
            <w:rPr>
              <w:rFonts w:ascii="Tahoma" w:hAnsi="Tahoma" w:cs="Tahoma"/>
              <w:sz w:val="16"/>
              <w:szCs w:val="16"/>
            </w:rPr>
            <w:t xml:space="preserve">Telefon: 031/833-407; 031/833-400 </w:t>
          </w:r>
          <w:r>
            <w:rPr>
              <w:rFonts w:ascii="Tahoma" w:hAnsi="Tahoma" w:cs="Tahoma"/>
              <w:sz w:val="16"/>
              <w:szCs w:val="16"/>
            </w:rPr>
            <w:t xml:space="preserve">            </w:t>
          </w:r>
          <w:r w:rsidRPr="007725D6">
            <w:rPr>
              <w:rFonts w:ascii="Tahoma" w:hAnsi="Tahoma" w:cs="Tahoma"/>
              <w:sz w:val="16"/>
              <w:szCs w:val="16"/>
            </w:rPr>
            <w:t>E-mail: ured@os-budrovci.skole.hr</w:t>
          </w:r>
          <w:r>
            <w:rPr>
              <w:rFonts w:ascii="Tahoma" w:hAnsi="Tahoma" w:cs="Tahoma"/>
              <w:sz w:val="16"/>
              <w:szCs w:val="16"/>
            </w:rPr>
            <w:t xml:space="preserve">  </w:t>
          </w:r>
        </w:p>
        <w:p w:rsidR="00FA10DA" w:rsidRPr="00FA10DA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Default="00AA0126" w:rsidP="009D1911">
    <w:pPr>
      <w:pStyle w:val="Zaglavlje"/>
      <w:tabs>
        <w:tab w:val="clear" w:pos="9072"/>
      </w:tabs>
    </w:pPr>
    <w:r>
      <w:pict>
        <v:rect id="_x0000_i1056" style="width:467.8pt;height:3.85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80D"/>
    <w:multiLevelType w:val="hybridMultilevel"/>
    <w:tmpl w:val="3398D2B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3F4AA1"/>
    <w:multiLevelType w:val="hybridMultilevel"/>
    <w:tmpl w:val="1DE890DE"/>
    <w:lvl w:ilvl="0" w:tplc="CE540D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857"/>
    <w:multiLevelType w:val="hybridMultilevel"/>
    <w:tmpl w:val="07A0093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5A33249"/>
    <w:multiLevelType w:val="hybridMultilevel"/>
    <w:tmpl w:val="667AF068"/>
    <w:lvl w:ilvl="0" w:tplc="F90CF8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5948"/>
    <w:multiLevelType w:val="hybridMultilevel"/>
    <w:tmpl w:val="7ED41E5C"/>
    <w:lvl w:ilvl="0" w:tplc="90C459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11AA6"/>
    <w:multiLevelType w:val="hybridMultilevel"/>
    <w:tmpl w:val="34201776"/>
    <w:lvl w:ilvl="0" w:tplc="90C45976">
      <w:numFmt w:val="bullet"/>
      <w:lvlText w:val="-"/>
      <w:lvlJc w:val="left"/>
      <w:pPr>
        <w:ind w:left="284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8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90187"/>
    <w:multiLevelType w:val="hybridMultilevel"/>
    <w:tmpl w:val="6F3CD3D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818CC"/>
    <w:multiLevelType w:val="hybridMultilevel"/>
    <w:tmpl w:val="19A0799E"/>
    <w:lvl w:ilvl="0" w:tplc="EFC62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C61552"/>
    <w:multiLevelType w:val="hybridMultilevel"/>
    <w:tmpl w:val="5D1E9C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4704DE"/>
    <w:multiLevelType w:val="hybridMultilevel"/>
    <w:tmpl w:val="D18A59F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D47AC3"/>
    <w:multiLevelType w:val="hybridMultilevel"/>
    <w:tmpl w:val="96386EF4"/>
    <w:lvl w:ilvl="0" w:tplc="90C459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094160"/>
    <w:multiLevelType w:val="hybridMultilevel"/>
    <w:tmpl w:val="7AF483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32669"/>
    <w:multiLevelType w:val="hybridMultilevel"/>
    <w:tmpl w:val="F2868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0C459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19"/>
  </w:num>
  <w:num w:numId="10">
    <w:abstractNumId w:val="13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15"/>
  </w:num>
  <w:num w:numId="16">
    <w:abstractNumId w:val="0"/>
  </w:num>
  <w:num w:numId="17">
    <w:abstractNumId w:val="6"/>
  </w:num>
  <w:num w:numId="18">
    <w:abstractNumId w:val="7"/>
  </w:num>
  <w:num w:numId="19">
    <w:abstractNumId w:val="16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11"/>
    <w:rsid w:val="00000B8A"/>
    <w:rsid w:val="000032A9"/>
    <w:rsid w:val="000039DD"/>
    <w:rsid w:val="0000528E"/>
    <w:rsid w:val="0001139B"/>
    <w:rsid w:val="00023A5C"/>
    <w:rsid w:val="000312B9"/>
    <w:rsid w:val="000321EE"/>
    <w:rsid w:val="00050EFF"/>
    <w:rsid w:val="00074C51"/>
    <w:rsid w:val="00074D7A"/>
    <w:rsid w:val="000B431E"/>
    <w:rsid w:val="000B7472"/>
    <w:rsid w:val="000C0CCC"/>
    <w:rsid w:val="000C125F"/>
    <w:rsid w:val="000C4022"/>
    <w:rsid w:val="000C6D9E"/>
    <w:rsid w:val="000D400A"/>
    <w:rsid w:val="000E0395"/>
    <w:rsid w:val="000E2AE2"/>
    <w:rsid w:val="000F6BD3"/>
    <w:rsid w:val="001030D5"/>
    <w:rsid w:val="00125278"/>
    <w:rsid w:val="00126C9C"/>
    <w:rsid w:val="00127E5E"/>
    <w:rsid w:val="001441B0"/>
    <w:rsid w:val="00145D14"/>
    <w:rsid w:val="00154186"/>
    <w:rsid w:val="00164789"/>
    <w:rsid w:val="00167206"/>
    <w:rsid w:val="001710CB"/>
    <w:rsid w:val="001927C8"/>
    <w:rsid w:val="001A1C55"/>
    <w:rsid w:val="001B1FE6"/>
    <w:rsid w:val="001B4039"/>
    <w:rsid w:val="001B79BC"/>
    <w:rsid w:val="001B7AA3"/>
    <w:rsid w:val="001C64E1"/>
    <w:rsid w:val="001F78F7"/>
    <w:rsid w:val="0020431A"/>
    <w:rsid w:val="00204D60"/>
    <w:rsid w:val="00214266"/>
    <w:rsid w:val="00222706"/>
    <w:rsid w:val="00222C4D"/>
    <w:rsid w:val="00242877"/>
    <w:rsid w:val="00243C00"/>
    <w:rsid w:val="002477DB"/>
    <w:rsid w:val="002500F5"/>
    <w:rsid w:val="00255414"/>
    <w:rsid w:val="002620D5"/>
    <w:rsid w:val="00272F4C"/>
    <w:rsid w:val="002854D1"/>
    <w:rsid w:val="0029438D"/>
    <w:rsid w:val="0029690A"/>
    <w:rsid w:val="002B1C09"/>
    <w:rsid w:val="002E0C63"/>
    <w:rsid w:val="002E1C7C"/>
    <w:rsid w:val="002E3623"/>
    <w:rsid w:val="002F1D25"/>
    <w:rsid w:val="002F6F6D"/>
    <w:rsid w:val="00300FA4"/>
    <w:rsid w:val="0032170C"/>
    <w:rsid w:val="0035012E"/>
    <w:rsid w:val="00367C88"/>
    <w:rsid w:val="003717D4"/>
    <w:rsid w:val="00372322"/>
    <w:rsid w:val="00373825"/>
    <w:rsid w:val="003778F7"/>
    <w:rsid w:val="003815BB"/>
    <w:rsid w:val="00381BCE"/>
    <w:rsid w:val="00382B5F"/>
    <w:rsid w:val="00397693"/>
    <w:rsid w:val="003A75D5"/>
    <w:rsid w:val="003B11EF"/>
    <w:rsid w:val="003C1888"/>
    <w:rsid w:val="003D5516"/>
    <w:rsid w:val="003F04F0"/>
    <w:rsid w:val="00414CB9"/>
    <w:rsid w:val="00416EFD"/>
    <w:rsid w:val="00422BB6"/>
    <w:rsid w:val="00423A2B"/>
    <w:rsid w:val="004267A1"/>
    <w:rsid w:val="0043596D"/>
    <w:rsid w:val="00445338"/>
    <w:rsid w:val="00447C79"/>
    <w:rsid w:val="00453276"/>
    <w:rsid w:val="00470AC3"/>
    <w:rsid w:val="004746A8"/>
    <w:rsid w:val="00483E23"/>
    <w:rsid w:val="00484FB6"/>
    <w:rsid w:val="004929A3"/>
    <w:rsid w:val="004B47CA"/>
    <w:rsid w:val="004C1668"/>
    <w:rsid w:val="004D59D8"/>
    <w:rsid w:val="004E3A90"/>
    <w:rsid w:val="004F020F"/>
    <w:rsid w:val="004F26F9"/>
    <w:rsid w:val="004F6FCA"/>
    <w:rsid w:val="00507EDE"/>
    <w:rsid w:val="00511DF6"/>
    <w:rsid w:val="00516C76"/>
    <w:rsid w:val="00517D4C"/>
    <w:rsid w:val="00525C5C"/>
    <w:rsid w:val="0053722E"/>
    <w:rsid w:val="00552197"/>
    <w:rsid w:val="00553A43"/>
    <w:rsid w:val="00554F41"/>
    <w:rsid w:val="005551E1"/>
    <w:rsid w:val="0056735C"/>
    <w:rsid w:val="005675E9"/>
    <w:rsid w:val="00571BBF"/>
    <w:rsid w:val="005A101E"/>
    <w:rsid w:val="005A71E9"/>
    <w:rsid w:val="005B495D"/>
    <w:rsid w:val="005B6A1F"/>
    <w:rsid w:val="005C0A3C"/>
    <w:rsid w:val="005D54B4"/>
    <w:rsid w:val="005D7EA6"/>
    <w:rsid w:val="005E5730"/>
    <w:rsid w:val="005F170C"/>
    <w:rsid w:val="005F6A5C"/>
    <w:rsid w:val="00621362"/>
    <w:rsid w:val="0062296B"/>
    <w:rsid w:val="00625BAF"/>
    <w:rsid w:val="00636C66"/>
    <w:rsid w:val="00675787"/>
    <w:rsid w:val="00676979"/>
    <w:rsid w:val="00694C21"/>
    <w:rsid w:val="006C4919"/>
    <w:rsid w:val="006C7B21"/>
    <w:rsid w:val="006D49FB"/>
    <w:rsid w:val="006E440B"/>
    <w:rsid w:val="006E77F3"/>
    <w:rsid w:val="006F5C37"/>
    <w:rsid w:val="007003AF"/>
    <w:rsid w:val="00704CEC"/>
    <w:rsid w:val="00731C63"/>
    <w:rsid w:val="00754A7A"/>
    <w:rsid w:val="007609BB"/>
    <w:rsid w:val="00761F79"/>
    <w:rsid w:val="007725D6"/>
    <w:rsid w:val="00781E1A"/>
    <w:rsid w:val="007A6072"/>
    <w:rsid w:val="007D4965"/>
    <w:rsid w:val="007D6B51"/>
    <w:rsid w:val="007E4F81"/>
    <w:rsid w:val="008069FB"/>
    <w:rsid w:val="00807DD4"/>
    <w:rsid w:val="008172D9"/>
    <w:rsid w:val="008251C1"/>
    <w:rsid w:val="00830557"/>
    <w:rsid w:val="00836E4A"/>
    <w:rsid w:val="00842AE3"/>
    <w:rsid w:val="00846391"/>
    <w:rsid w:val="00847F5B"/>
    <w:rsid w:val="00851F61"/>
    <w:rsid w:val="00853749"/>
    <w:rsid w:val="0086285D"/>
    <w:rsid w:val="00865EA3"/>
    <w:rsid w:val="0089674A"/>
    <w:rsid w:val="008A30D3"/>
    <w:rsid w:val="008B17F1"/>
    <w:rsid w:val="008B2441"/>
    <w:rsid w:val="008C70AA"/>
    <w:rsid w:val="008D0173"/>
    <w:rsid w:val="008D240E"/>
    <w:rsid w:val="008E662E"/>
    <w:rsid w:val="00901709"/>
    <w:rsid w:val="00902138"/>
    <w:rsid w:val="00902844"/>
    <w:rsid w:val="009040F5"/>
    <w:rsid w:val="00906022"/>
    <w:rsid w:val="00911967"/>
    <w:rsid w:val="0091643E"/>
    <w:rsid w:val="00931215"/>
    <w:rsid w:val="00952847"/>
    <w:rsid w:val="00952FCD"/>
    <w:rsid w:val="009551BD"/>
    <w:rsid w:val="009621C9"/>
    <w:rsid w:val="00982E12"/>
    <w:rsid w:val="0098613E"/>
    <w:rsid w:val="009878FE"/>
    <w:rsid w:val="0099394F"/>
    <w:rsid w:val="009954D9"/>
    <w:rsid w:val="009B410F"/>
    <w:rsid w:val="009B5264"/>
    <w:rsid w:val="009B5935"/>
    <w:rsid w:val="009B5A07"/>
    <w:rsid w:val="009B6AF6"/>
    <w:rsid w:val="009C488C"/>
    <w:rsid w:val="009D1911"/>
    <w:rsid w:val="009D1A23"/>
    <w:rsid w:val="009D2BD2"/>
    <w:rsid w:val="009D41AE"/>
    <w:rsid w:val="009E4026"/>
    <w:rsid w:val="009E4DB0"/>
    <w:rsid w:val="009F7176"/>
    <w:rsid w:val="00A063E2"/>
    <w:rsid w:val="00A141BB"/>
    <w:rsid w:val="00A22476"/>
    <w:rsid w:val="00A34277"/>
    <w:rsid w:val="00A42010"/>
    <w:rsid w:val="00A4238B"/>
    <w:rsid w:val="00A4390C"/>
    <w:rsid w:val="00A50460"/>
    <w:rsid w:val="00A517C3"/>
    <w:rsid w:val="00A538E5"/>
    <w:rsid w:val="00A5639C"/>
    <w:rsid w:val="00A75D75"/>
    <w:rsid w:val="00A8312E"/>
    <w:rsid w:val="00A869F5"/>
    <w:rsid w:val="00A93749"/>
    <w:rsid w:val="00AA0126"/>
    <w:rsid w:val="00AA6FCF"/>
    <w:rsid w:val="00AC4FBE"/>
    <w:rsid w:val="00AE27EB"/>
    <w:rsid w:val="00B17E0A"/>
    <w:rsid w:val="00B22E36"/>
    <w:rsid w:val="00B30987"/>
    <w:rsid w:val="00B32F28"/>
    <w:rsid w:val="00B70680"/>
    <w:rsid w:val="00B74384"/>
    <w:rsid w:val="00B75540"/>
    <w:rsid w:val="00B80869"/>
    <w:rsid w:val="00BB1645"/>
    <w:rsid w:val="00BB765A"/>
    <w:rsid w:val="00BD7FFB"/>
    <w:rsid w:val="00BE0C51"/>
    <w:rsid w:val="00BE264B"/>
    <w:rsid w:val="00C11937"/>
    <w:rsid w:val="00C13AF4"/>
    <w:rsid w:val="00C20937"/>
    <w:rsid w:val="00C311FC"/>
    <w:rsid w:val="00C40496"/>
    <w:rsid w:val="00C423EA"/>
    <w:rsid w:val="00C42765"/>
    <w:rsid w:val="00C46548"/>
    <w:rsid w:val="00C516D5"/>
    <w:rsid w:val="00C551EC"/>
    <w:rsid w:val="00C60B4A"/>
    <w:rsid w:val="00C61A92"/>
    <w:rsid w:val="00C659D5"/>
    <w:rsid w:val="00C93889"/>
    <w:rsid w:val="00CA2605"/>
    <w:rsid w:val="00CB7BA3"/>
    <w:rsid w:val="00CC0ACB"/>
    <w:rsid w:val="00CE07A7"/>
    <w:rsid w:val="00CE2D1A"/>
    <w:rsid w:val="00CE38E8"/>
    <w:rsid w:val="00CE5E44"/>
    <w:rsid w:val="00CF08D8"/>
    <w:rsid w:val="00D1607F"/>
    <w:rsid w:val="00D22985"/>
    <w:rsid w:val="00D24932"/>
    <w:rsid w:val="00D47A79"/>
    <w:rsid w:val="00D55406"/>
    <w:rsid w:val="00D63BCB"/>
    <w:rsid w:val="00D63FF1"/>
    <w:rsid w:val="00D64B1E"/>
    <w:rsid w:val="00D654D5"/>
    <w:rsid w:val="00D80CC4"/>
    <w:rsid w:val="00D84AB5"/>
    <w:rsid w:val="00D96393"/>
    <w:rsid w:val="00DA086C"/>
    <w:rsid w:val="00DA12F9"/>
    <w:rsid w:val="00DA7081"/>
    <w:rsid w:val="00DB0D0C"/>
    <w:rsid w:val="00DC1A28"/>
    <w:rsid w:val="00DD578B"/>
    <w:rsid w:val="00DE0047"/>
    <w:rsid w:val="00DE03B2"/>
    <w:rsid w:val="00E10B34"/>
    <w:rsid w:val="00E21E1B"/>
    <w:rsid w:val="00E35EAF"/>
    <w:rsid w:val="00E4258B"/>
    <w:rsid w:val="00E551A8"/>
    <w:rsid w:val="00E704CC"/>
    <w:rsid w:val="00E80448"/>
    <w:rsid w:val="00E848CE"/>
    <w:rsid w:val="00E87F87"/>
    <w:rsid w:val="00EB7218"/>
    <w:rsid w:val="00EC2616"/>
    <w:rsid w:val="00EC38B3"/>
    <w:rsid w:val="00ED4EC0"/>
    <w:rsid w:val="00ED669B"/>
    <w:rsid w:val="00ED690E"/>
    <w:rsid w:val="00EE5A5E"/>
    <w:rsid w:val="00EF0E8E"/>
    <w:rsid w:val="00EF3981"/>
    <w:rsid w:val="00EF6AE7"/>
    <w:rsid w:val="00EF7968"/>
    <w:rsid w:val="00F0483E"/>
    <w:rsid w:val="00F21676"/>
    <w:rsid w:val="00F32D64"/>
    <w:rsid w:val="00F54454"/>
    <w:rsid w:val="00F57F63"/>
    <w:rsid w:val="00F7667E"/>
    <w:rsid w:val="00FA10DA"/>
    <w:rsid w:val="00FA2E34"/>
    <w:rsid w:val="00FA3C19"/>
    <w:rsid w:val="00FA6589"/>
    <w:rsid w:val="00FC2B70"/>
    <w:rsid w:val="00FE03E1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C7A3E"/>
  <w15:docId w15:val="{36C44D6F-6783-4FE5-B0E2-EB22710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022"/>
  </w:style>
  <w:style w:type="paragraph" w:styleId="Naslov3">
    <w:name w:val="heading 3"/>
    <w:basedOn w:val="Normal"/>
    <w:link w:val="Naslov3Char"/>
    <w:uiPriority w:val="9"/>
    <w:qFormat/>
    <w:rsid w:val="00144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1441B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8A3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E5EA-D6A1-4030-8F38-CCEE9357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PREDLOŽAK.dotx</Template>
  <TotalTime>102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 Jukić</cp:lastModifiedBy>
  <cp:revision>17</cp:revision>
  <cp:lastPrinted>2018-09-20T08:51:00Z</cp:lastPrinted>
  <dcterms:created xsi:type="dcterms:W3CDTF">2019-05-14T07:17:00Z</dcterms:created>
  <dcterms:modified xsi:type="dcterms:W3CDTF">2019-06-06T10:15:00Z</dcterms:modified>
</cp:coreProperties>
</file>